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9A53" w14:textId="77777777" w:rsidR="00A514AE" w:rsidRDefault="00A514AE" w:rsidP="00A514AE">
      <w:pPr>
        <w:pStyle w:val="NormalWeb"/>
        <w:rPr>
          <w:rFonts w:ascii="Arial" w:hAnsi="Arial" w:cs="Arial"/>
          <w:color w:val="3E3E3E"/>
          <w:sz w:val="21"/>
          <w:szCs w:val="21"/>
        </w:rPr>
      </w:pPr>
      <w:r>
        <w:rPr>
          <w:rFonts w:ascii="Arial" w:hAnsi="Arial" w:cs="Arial"/>
          <w:b/>
          <w:bCs/>
          <w:color w:val="294B93"/>
          <w:sz w:val="17"/>
          <w:szCs w:val="17"/>
        </w:rPr>
        <w:t xml:space="preserve">TOPIC | Discussion of Xcel Energy 2023 DSM [Rebate] Plan Response </w:t>
      </w:r>
    </w:p>
    <w:p w14:paraId="7F7A4727" w14:textId="77777777" w:rsidR="00A514AE" w:rsidRDefault="00A514AE" w:rsidP="00A514AE">
      <w:pPr>
        <w:pStyle w:val="NormalWeb"/>
        <w:rPr>
          <w:rFonts w:ascii="Arial" w:hAnsi="Arial" w:cs="Arial"/>
          <w:color w:val="3E3E3E"/>
          <w:sz w:val="21"/>
          <w:szCs w:val="21"/>
        </w:rPr>
      </w:pPr>
      <w:r>
        <w:rPr>
          <w:rFonts w:ascii="Arial" w:hAnsi="Arial" w:cs="Arial"/>
          <w:b/>
          <w:bCs/>
          <w:color w:val="294B93"/>
          <w:sz w:val="17"/>
          <w:szCs w:val="17"/>
        </w:rPr>
        <w:t>and Areas of Controversy in the Xcel Energy Strategic Issues</w:t>
      </w:r>
    </w:p>
    <w:p w14:paraId="11089DAE" w14:textId="77777777" w:rsidR="00A514AE" w:rsidRDefault="00A514AE" w:rsidP="00A514AE">
      <w:pPr>
        <w:pStyle w:val="NormalWeb"/>
        <w:rPr>
          <w:rFonts w:ascii="Arial" w:hAnsi="Arial" w:cs="Arial"/>
          <w:color w:val="3E3E3E"/>
          <w:sz w:val="21"/>
          <w:szCs w:val="21"/>
        </w:rPr>
      </w:pPr>
    </w:p>
    <w:p w14:paraId="1295CF17"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Hello Policy Action Committee (PAC),</w:t>
      </w:r>
    </w:p>
    <w:p w14:paraId="183665A6" w14:textId="77777777" w:rsidR="00A514AE" w:rsidRDefault="00A514AE" w:rsidP="00A514AE">
      <w:pPr>
        <w:pStyle w:val="NormalWeb"/>
        <w:rPr>
          <w:rFonts w:ascii="Arial" w:hAnsi="Arial" w:cs="Arial"/>
          <w:color w:val="3E3E3E"/>
          <w:sz w:val="21"/>
          <w:szCs w:val="21"/>
        </w:rPr>
      </w:pPr>
    </w:p>
    <w:p w14:paraId="79E63EEF"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 xml:space="preserve">Thank you for attending the first PAC member meeting (via Zoom) on November </w:t>
      </w:r>
      <w:r>
        <w:rPr>
          <w:rFonts w:ascii="Arial" w:hAnsi="Arial" w:cs="Arial"/>
          <w:color w:val="C00000"/>
          <w:sz w:val="17"/>
          <w:szCs w:val="17"/>
        </w:rPr>
        <w:t>7</w:t>
      </w:r>
      <w:r>
        <w:rPr>
          <w:rFonts w:ascii="Arial" w:hAnsi="Arial" w:cs="Arial"/>
          <w:color w:val="C00000"/>
          <w:sz w:val="17"/>
          <w:szCs w:val="17"/>
          <w:vertAlign w:val="superscript"/>
        </w:rPr>
        <w:t>th</w:t>
      </w:r>
      <w:r>
        <w:rPr>
          <w:rFonts w:ascii="Arial" w:hAnsi="Arial" w:cs="Arial"/>
          <w:color w:val="294B93"/>
          <w:sz w:val="17"/>
          <w:szCs w:val="17"/>
        </w:rPr>
        <w:t>. Related documents</w:t>
      </w:r>
    </w:p>
    <w:p w14:paraId="1109486B"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are attached. We appreciate that you took the time to give us your feedback on the 25 EEBC member</w:t>
      </w:r>
    </w:p>
    <w:p w14:paraId="2C2BF26F"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rebate modifications, the new rebates in the 2023 DSM Plan, and the Strategic Issues Testimony Outline.</w:t>
      </w:r>
    </w:p>
    <w:p w14:paraId="2D0063B1" w14:textId="77777777" w:rsidR="00A514AE" w:rsidRDefault="00A514AE" w:rsidP="00A514AE">
      <w:pPr>
        <w:pStyle w:val="NormalWeb"/>
        <w:rPr>
          <w:rFonts w:ascii="Arial" w:hAnsi="Arial" w:cs="Arial"/>
          <w:sz w:val="17"/>
          <w:szCs w:val="17"/>
        </w:rPr>
      </w:pPr>
    </w:p>
    <w:p w14:paraId="02FD4F34" w14:textId="77777777" w:rsidR="00A514AE" w:rsidRDefault="00A514AE" w:rsidP="00A514AE">
      <w:pPr>
        <w:pStyle w:val="NormalWeb"/>
        <w:rPr>
          <w:rFonts w:asciiTheme="minorHAnsi" w:hAnsiTheme="minorHAnsi" w:cstheme="minorBidi"/>
          <w:color w:val="C00000"/>
        </w:rPr>
      </w:pPr>
      <w:r>
        <w:rPr>
          <w:rFonts w:asciiTheme="minorHAnsi" w:hAnsiTheme="minorHAnsi" w:cstheme="minorBidi"/>
          <w:color w:val="C00000"/>
        </w:rPr>
        <w:t>New paragraph</w:t>
      </w:r>
    </w:p>
    <w:p w14:paraId="4AD41F75" w14:textId="77777777" w:rsidR="00A514AE" w:rsidRDefault="00A514AE" w:rsidP="00A514AE">
      <w:pPr>
        <w:pStyle w:val="NormalWeb"/>
        <w:rPr>
          <w:rFonts w:ascii="Arial" w:hAnsi="Arial" w:cs="Arial"/>
          <w:color w:val="C00000"/>
          <w:sz w:val="21"/>
          <w:szCs w:val="21"/>
        </w:rPr>
      </w:pPr>
      <w:r>
        <w:rPr>
          <w:rFonts w:ascii="Arial" w:hAnsi="Arial" w:cs="Arial"/>
          <w:color w:val="294B93"/>
          <w:sz w:val="17"/>
          <w:szCs w:val="17"/>
        </w:rPr>
        <w:t>Keep in mind that these documents have been changing since November</w:t>
      </w:r>
      <w:r>
        <w:rPr>
          <w:rFonts w:ascii="Arial" w:hAnsi="Arial" w:cs="Arial"/>
          <w:color w:val="C00000"/>
          <w:sz w:val="17"/>
          <w:szCs w:val="17"/>
        </w:rPr>
        <w:t xml:space="preserve"> 7</w:t>
      </w:r>
      <w:r>
        <w:rPr>
          <w:rFonts w:ascii="Arial" w:hAnsi="Arial" w:cs="Arial"/>
          <w:color w:val="C00000"/>
          <w:sz w:val="17"/>
          <w:szCs w:val="17"/>
          <w:vertAlign w:val="superscript"/>
        </w:rPr>
        <w:t>th</w:t>
      </w:r>
      <w:r>
        <w:rPr>
          <w:rFonts w:ascii="Arial" w:hAnsi="Arial" w:cs="Arial"/>
          <w:color w:val="C00000"/>
          <w:sz w:val="17"/>
          <w:szCs w:val="17"/>
        </w:rPr>
        <w:t xml:space="preserve"> </w:t>
      </w:r>
      <w:r>
        <w:rPr>
          <w:rFonts w:ascii="Arial" w:hAnsi="Arial" w:cs="Arial"/>
          <w:color w:val="294B93"/>
          <w:sz w:val="17"/>
          <w:szCs w:val="17"/>
        </w:rPr>
        <w:t>in one-on-one and</w:t>
      </w:r>
      <w:r>
        <w:rPr>
          <w:rFonts w:ascii="Arial" w:hAnsi="Arial" w:cs="Arial"/>
          <w:color w:val="C00000"/>
          <w:sz w:val="17"/>
          <w:szCs w:val="17"/>
        </w:rPr>
        <w:t xml:space="preserve"> group</w:t>
      </w:r>
    </w:p>
    <w:p w14:paraId="46C7B3BB" w14:textId="77777777" w:rsidR="00A514AE" w:rsidRDefault="00A514AE" w:rsidP="00A514AE">
      <w:pPr>
        <w:pStyle w:val="NormalWeb"/>
        <w:rPr>
          <w:rFonts w:ascii="Arial" w:hAnsi="Arial" w:cs="Arial"/>
          <w:color w:val="3E3E3E"/>
          <w:sz w:val="21"/>
          <w:szCs w:val="21"/>
        </w:rPr>
      </w:pPr>
      <w:r>
        <w:rPr>
          <w:rFonts w:ascii="Arial" w:hAnsi="Arial" w:cs="Arial"/>
          <w:color w:val="C00000"/>
          <w:sz w:val="17"/>
          <w:szCs w:val="17"/>
        </w:rPr>
        <w:t>negotiations</w:t>
      </w:r>
      <w:r>
        <w:rPr>
          <w:rFonts w:ascii="Arial" w:hAnsi="Arial" w:cs="Arial"/>
          <w:color w:val="294B93"/>
          <w:sz w:val="17"/>
          <w:szCs w:val="17"/>
        </w:rPr>
        <w:t xml:space="preserve"> between the Colorado Energy Office (CEO), City and County and City</w:t>
      </w:r>
    </w:p>
    <w:p w14:paraId="7646F0CF"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of Denver, SWEEP, Energy Outreach Colorado (EOC), Western Resource Advocates (WRA), and Boulder</w:t>
      </w:r>
    </w:p>
    <w:p w14:paraId="1A913A46"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 xml:space="preserve">County. These </w:t>
      </w:r>
      <w:r>
        <w:rPr>
          <w:rFonts w:ascii="Arial" w:hAnsi="Arial" w:cs="Arial"/>
          <w:color w:val="C00000"/>
          <w:sz w:val="17"/>
          <w:szCs w:val="17"/>
        </w:rPr>
        <w:t>were</w:t>
      </w:r>
      <w:r>
        <w:rPr>
          <w:rFonts w:ascii="Arial" w:hAnsi="Arial" w:cs="Arial"/>
          <w:color w:val="294B93"/>
          <w:sz w:val="17"/>
          <w:szCs w:val="17"/>
        </w:rPr>
        <w:t xml:space="preserve"> followed by further Term Sheet negotiations with Xcel on</w:t>
      </w:r>
    </w:p>
    <w:p w14:paraId="507559AF" w14:textId="77777777" w:rsidR="00A514AE" w:rsidRDefault="00A514AE" w:rsidP="00A514AE">
      <w:pPr>
        <w:pStyle w:val="NormalWeb"/>
        <w:spacing w:line="252" w:lineRule="auto"/>
        <w:rPr>
          <w:rFonts w:ascii="Arial" w:hAnsi="Arial" w:cs="Arial"/>
          <w:color w:val="3E3E3E"/>
          <w:sz w:val="21"/>
          <w:szCs w:val="21"/>
        </w:rPr>
      </w:pPr>
      <w:r>
        <w:rPr>
          <w:rFonts w:ascii="Arial" w:hAnsi="Arial" w:cs="Arial"/>
          <w:color w:val="294B93"/>
          <w:sz w:val="17"/>
          <w:szCs w:val="17"/>
        </w:rPr>
        <w:t>11/18/22</w:t>
      </w:r>
      <w:r>
        <w:rPr>
          <w:rFonts w:ascii="Arial" w:hAnsi="Arial" w:cs="Arial"/>
          <w:color w:val="C00000"/>
          <w:sz w:val="17"/>
          <w:szCs w:val="17"/>
        </w:rPr>
        <w:t>.  We expect a final Term Sheet from Xcel by Thanksgiving Day.</w:t>
      </w:r>
    </w:p>
    <w:p w14:paraId="40FE68A3" w14:textId="77777777" w:rsidR="00A514AE" w:rsidRDefault="00A514AE" w:rsidP="00A514AE">
      <w:pPr>
        <w:pStyle w:val="NormalWeb"/>
        <w:spacing w:line="252" w:lineRule="auto"/>
        <w:rPr>
          <w:rFonts w:ascii="Arial" w:hAnsi="Arial" w:cs="Arial"/>
          <w:color w:val="3E3E3E"/>
          <w:sz w:val="21"/>
          <w:szCs w:val="21"/>
        </w:rPr>
      </w:pPr>
    </w:p>
    <w:p w14:paraId="7B011BCA" w14:textId="77777777" w:rsidR="00A514AE" w:rsidRDefault="00A514AE" w:rsidP="00A514AE">
      <w:pPr>
        <w:pStyle w:val="NormalWeb"/>
        <w:spacing w:line="252" w:lineRule="auto"/>
        <w:rPr>
          <w:rFonts w:ascii="Arial" w:hAnsi="Arial" w:cs="Arial"/>
          <w:color w:val="3E3E3E"/>
          <w:sz w:val="21"/>
          <w:szCs w:val="21"/>
        </w:rPr>
      </w:pPr>
      <w:r>
        <w:rPr>
          <w:rFonts w:ascii="Arial" w:hAnsi="Arial" w:cs="Arial"/>
          <w:b/>
          <w:bCs/>
          <w:color w:val="294B93"/>
          <w:sz w:val="17"/>
          <w:szCs w:val="17"/>
        </w:rPr>
        <w:t xml:space="preserve">Documents from PAC Meeting November </w:t>
      </w:r>
      <w:r>
        <w:rPr>
          <w:rFonts w:ascii="Arial" w:hAnsi="Arial" w:cs="Arial"/>
          <w:b/>
          <w:bCs/>
          <w:color w:val="C00000"/>
          <w:sz w:val="17"/>
          <w:szCs w:val="17"/>
        </w:rPr>
        <w:t>7</w:t>
      </w:r>
      <w:r>
        <w:rPr>
          <w:rFonts w:ascii="Arial" w:hAnsi="Arial" w:cs="Arial"/>
          <w:b/>
          <w:bCs/>
          <w:color w:val="C00000"/>
          <w:sz w:val="17"/>
          <w:szCs w:val="17"/>
          <w:vertAlign w:val="superscript"/>
        </w:rPr>
        <w:t>th</w:t>
      </w:r>
      <w:r>
        <w:rPr>
          <w:rFonts w:ascii="Arial" w:hAnsi="Arial" w:cs="Arial"/>
          <w:b/>
          <w:bCs/>
          <w:color w:val="C00000"/>
          <w:sz w:val="17"/>
          <w:szCs w:val="17"/>
        </w:rPr>
        <w:t xml:space="preserve"> </w:t>
      </w:r>
      <w:r>
        <w:rPr>
          <w:rFonts w:ascii="Arial" w:hAnsi="Arial" w:cs="Arial"/>
          <w:b/>
          <w:bCs/>
          <w:color w:val="294B93"/>
          <w:sz w:val="17"/>
          <w:szCs w:val="17"/>
        </w:rPr>
        <w:t>for Your Reference</w:t>
      </w:r>
    </w:p>
    <w:p w14:paraId="749407C5" w14:textId="77777777" w:rsidR="00A514AE" w:rsidRDefault="00A514AE" w:rsidP="00A514AE">
      <w:pPr>
        <w:numPr>
          <w:ilvl w:val="0"/>
          <w:numId w:val="5"/>
        </w:numPr>
        <w:spacing w:line="252" w:lineRule="auto"/>
        <w:ind w:left="1320" w:hanging="240"/>
        <w:rPr>
          <w:rFonts w:ascii="Arial" w:eastAsia="Times New Roman" w:hAnsi="Arial" w:cs="Arial"/>
          <w:color w:val="3E3E3E"/>
          <w:sz w:val="21"/>
          <w:szCs w:val="21"/>
        </w:rPr>
      </w:pPr>
      <w:r>
        <w:rPr>
          <w:rFonts w:ascii="Arial" w:eastAsia="Times New Roman" w:hAnsi="Arial" w:cs="Arial"/>
          <w:color w:val="294B93"/>
          <w:sz w:val="17"/>
          <w:szCs w:val="17"/>
        </w:rPr>
        <w:t>Meeting Agenda Slides</w:t>
      </w:r>
    </w:p>
    <w:p w14:paraId="6DFB0647" w14:textId="77777777" w:rsidR="00A514AE" w:rsidRDefault="00A514AE" w:rsidP="00A514AE">
      <w:pPr>
        <w:numPr>
          <w:ilvl w:val="1"/>
          <w:numId w:val="5"/>
        </w:numPr>
        <w:spacing w:line="252" w:lineRule="auto"/>
        <w:rPr>
          <w:rFonts w:ascii="Arial" w:eastAsia="Times New Roman" w:hAnsi="Arial" w:cs="Arial"/>
          <w:color w:val="294B93"/>
          <w:sz w:val="17"/>
          <w:szCs w:val="17"/>
        </w:rPr>
      </w:pPr>
      <w:r>
        <w:rPr>
          <w:rFonts w:ascii="Arial" w:eastAsia="Times New Roman" w:hAnsi="Arial" w:cs="Arial"/>
          <w:color w:val="294B93"/>
          <w:sz w:val="17"/>
          <w:szCs w:val="17"/>
        </w:rPr>
        <w:t>Xcel Energy’s First Term Sheet Response from 11/4/2022 meeting</w:t>
      </w:r>
    </w:p>
    <w:p w14:paraId="522CB96B" w14:textId="77777777" w:rsidR="00A514AE" w:rsidRDefault="00A514AE" w:rsidP="00A514AE">
      <w:pPr>
        <w:numPr>
          <w:ilvl w:val="2"/>
          <w:numId w:val="5"/>
        </w:numPr>
        <w:spacing w:line="252" w:lineRule="auto"/>
        <w:rPr>
          <w:rFonts w:ascii="Arial" w:eastAsia="Times New Roman" w:hAnsi="Arial" w:cs="Arial"/>
          <w:color w:val="294B93"/>
          <w:sz w:val="17"/>
          <w:szCs w:val="17"/>
        </w:rPr>
      </w:pPr>
      <w:r>
        <w:rPr>
          <w:rFonts w:ascii="Arial" w:eastAsia="Times New Roman" w:hAnsi="Arial" w:cs="Arial"/>
          <w:color w:val="C00000"/>
          <w:sz w:val="17"/>
          <w:szCs w:val="17"/>
        </w:rPr>
        <w:t>We</w:t>
      </w:r>
      <w:r>
        <w:rPr>
          <w:rFonts w:ascii="Arial" w:eastAsia="Times New Roman" w:hAnsi="Arial" w:cs="Arial"/>
          <w:color w:val="294B93"/>
          <w:sz w:val="17"/>
          <w:szCs w:val="17"/>
        </w:rPr>
        <w:t xml:space="preserve"> reviewed your</w:t>
      </w:r>
      <w:r>
        <w:rPr>
          <w:rFonts w:ascii="Arial" w:eastAsia="Times New Roman" w:hAnsi="Arial" w:cs="Arial"/>
          <w:color w:val="C00000"/>
          <w:sz w:val="17"/>
          <w:szCs w:val="17"/>
        </w:rPr>
        <w:t xml:space="preserve"> 25 proposals for rebates and new program requests with EEBC’s legal team</w:t>
      </w:r>
      <w:r>
        <w:rPr>
          <w:rFonts w:ascii="Arial" w:eastAsia="Times New Roman" w:hAnsi="Arial" w:cs="Arial"/>
          <w:color w:val="294B93"/>
          <w:sz w:val="17"/>
          <w:szCs w:val="17"/>
        </w:rPr>
        <w:t xml:space="preserve">. </w:t>
      </w:r>
    </w:p>
    <w:p w14:paraId="18D21FCE" w14:textId="77777777" w:rsidR="00A514AE" w:rsidRDefault="00A514AE" w:rsidP="00A514AE">
      <w:pPr>
        <w:numPr>
          <w:ilvl w:val="0"/>
          <w:numId w:val="5"/>
        </w:numPr>
        <w:ind w:left="1320" w:hanging="240"/>
        <w:rPr>
          <w:rFonts w:ascii="Arial" w:eastAsia="Times New Roman" w:hAnsi="Arial" w:cs="Arial"/>
          <w:color w:val="3E3E3E"/>
          <w:sz w:val="21"/>
          <w:szCs w:val="21"/>
        </w:rPr>
      </w:pPr>
      <w:r>
        <w:rPr>
          <w:rFonts w:ascii="Arial" w:eastAsia="Times New Roman" w:hAnsi="Arial" w:cs="Arial"/>
          <w:color w:val="C00000"/>
          <w:sz w:val="17"/>
          <w:szCs w:val="17"/>
        </w:rPr>
        <w:t xml:space="preserve">Testimony Outline for EEBC members’ DSM </w:t>
      </w:r>
      <w:r>
        <w:rPr>
          <w:rFonts w:ascii="Arial" w:eastAsia="Times New Roman" w:hAnsi="Arial" w:cs="Arial"/>
          <w:color w:val="294B93"/>
          <w:sz w:val="17"/>
          <w:szCs w:val="17"/>
        </w:rPr>
        <w:t>Strategic Issues (S</w:t>
      </w:r>
      <w:r>
        <w:rPr>
          <w:rFonts w:ascii="Arial" w:eastAsia="Times New Roman" w:hAnsi="Arial" w:cs="Arial"/>
          <w:color w:val="C00000"/>
          <w:sz w:val="17"/>
          <w:szCs w:val="17"/>
        </w:rPr>
        <w:t xml:space="preserve">I) + </w:t>
      </w:r>
      <w:r>
        <w:rPr>
          <w:rFonts w:ascii="Arial" w:eastAsia="Times New Roman" w:hAnsi="Arial" w:cs="Arial"/>
          <w:color w:val="294B93"/>
          <w:sz w:val="17"/>
          <w:szCs w:val="17"/>
        </w:rPr>
        <w:t xml:space="preserve">Beneficial Electrification Plan.  </w:t>
      </w:r>
    </w:p>
    <w:p w14:paraId="501AE4D2" w14:textId="77777777" w:rsidR="00A514AE" w:rsidRDefault="00A514AE" w:rsidP="00A514AE">
      <w:pPr>
        <w:numPr>
          <w:ilvl w:val="0"/>
          <w:numId w:val="5"/>
        </w:numPr>
        <w:ind w:left="2040" w:hanging="240"/>
        <w:rPr>
          <w:rFonts w:ascii="Arial" w:eastAsia="Times New Roman" w:hAnsi="Arial" w:cs="Arial"/>
          <w:color w:val="294B93"/>
          <w:sz w:val="17"/>
          <w:szCs w:val="17"/>
        </w:rPr>
      </w:pPr>
      <w:r>
        <w:rPr>
          <w:rFonts w:ascii="Arial" w:eastAsia="Times New Roman" w:hAnsi="Arial" w:cs="Arial"/>
          <w:color w:val="294B93"/>
          <w:sz w:val="17"/>
          <w:szCs w:val="17"/>
        </w:rPr>
        <w:t>We reviewed EEBC’s Testimony Outline and the controversial issues anticipated in SI.</w:t>
      </w:r>
    </w:p>
    <w:p w14:paraId="32C934F7" w14:textId="77777777" w:rsidR="00A514AE" w:rsidRDefault="00A514AE" w:rsidP="00A514AE">
      <w:pPr>
        <w:pStyle w:val="NormalWeb"/>
        <w:ind w:left="720"/>
        <w:rPr>
          <w:rFonts w:ascii="Arial" w:hAnsi="Arial" w:cs="Arial"/>
          <w:color w:val="3E3E3E"/>
          <w:sz w:val="21"/>
          <w:szCs w:val="21"/>
        </w:rPr>
      </w:pPr>
    </w:p>
    <w:p w14:paraId="6C01B80D" w14:textId="77777777" w:rsidR="00A514AE" w:rsidRDefault="00A514AE" w:rsidP="00A514AE">
      <w:pPr>
        <w:pStyle w:val="NormalWeb"/>
        <w:rPr>
          <w:rFonts w:ascii="Arial" w:hAnsi="Arial" w:cs="Arial"/>
          <w:color w:val="294B93"/>
          <w:sz w:val="17"/>
          <w:szCs w:val="17"/>
        </w:rPr>
      </w:pPr>
      <w:r>
        <w:rPr>
          <w:rFonts w:ascii="Arial" w:hAnsi="Arial" w:cs="Arial"/>
          <w:i/>
          <w:iCs/>
          <w:color w:val="294B93"/>
          <w:sz w:val="17"/>
          <w:szCs w:val="17"/>
        </w:rPr>
        <w:t>Reminder: The attached documents are legal proceeding strategic discussion documents. They are private, confidential, and proprietary to EEBC members. Please do not share outside of the EEBC membership. Thank you for your attention and respect for this request</w:t>
      </w:r>
    </w:p>
    <w:p w14:paraId="18FEC023" w14:textId="77777777" w:rsidR="00A514AE" w:rsidRDefault="00A514AE" w:rsidP="00A514AE">
      <w:pPr>
        <w:pStyle w:val="NormalWeb"/>
        <w:rPr>
          <w:rFonts w:ascii="Arial" w:hAnsi="Arial" w:cs="Arial"/>
          <w:color w:val="294B93"/>
          <w:sz w:val="17"/>
          <w:szCs w:val="17"/>
        </w:rPr>
      </w:pPr>
    </w:p>
    <w:p w14:paraId="001DCA79" w14:textId="77777777" w:rsidR="00A514AE" w:rsidRDefault="00A514AE" w:rsidP="00A514AE">
      <w:pPr>
        <w:pStyle w:val="NormalWeb"/>
        <w:rPr>
          <w:rFonts w:ascii="Arial" w:hAnsi="Arial" w:cs="Arial"/>
          <w:color w:val="3E3E3E"/>
          <w:sz w:val="21"/>
          <w:szCs w:val="21"/>
        </w:rPr>
      </w:pPr>
      <w:r>
        <w:rPr>
          <w:rFonts w:ascii="Arial" w:hAnsi="Arial" w:cs="Arial"/>
          <w:b/>
          <w:bCs/>
          <w:color w:val="294B93"/>
          <w:sz w:val="17"/>
          <w:szCs w:val="17"/>
        </w:rPr>
        <w:t>Next Steps in the Process</w:t>
      </w:r>
    </w:p>
    <w:p w14:paraId="11ED2993" w14:textId="77777777" w:rsidR="00A514AE" w:rsidRDefault="00A514AE" w:rsidP="00A514AE">
      <w:pPr>
        <w:numPr>
          <w:ilvl w:val="0"/>
          <w:numId w:val="6"/>
        </w:numPr>
        <w:ind w:left="1320" w:hanging="240"/>
        <w:rPr>
          <w:rFonts w:ascii="Arial" w:eastAsia="Times New Roman" w:hAnsi="Arial" w:cs="Arial"/>
          <w:color w:val="3E3E3E"/>
          <w:sz w:val="21"/>
          <w:szCs w:val="21"/>
        </w:rPr>
      </w:pPr>
      <w:r>
        <w:rPr>
          <w:rFonts w:ascii="Arial" w:eastAsia="Times New Roman" w:hAnsi="Arial" w:cs="Arial"/>
          <w:color w:val="294B93"/>
          <w:sz w:val="17"/>
          <w:szCs w:val="17"/>
        </w:rPr>
        <w:t xml:space="preserve">Friday, November 18th : Meeting with Xcel Energy and </w:t>
      </w:r>
      <w:r>
        <w:rPr>
          <w:rFonts w:ascii="Arial" w:eastAsia="Times New Roman" w:hAnsi="Arial" w:cs="Arial"/>
          <w:color w:val="C00000"/>
          <w:sz w:val="17"/>
          <w:szCs w:val="17"/>
        </w:rPr>
        <w:t xml:space="preserve">all interveners </w:t>
      </w:r>
      <w:r>
        <w:rPr>
          <w:rFonts w:ascii="Arial" w:eastAsia="Times New Roman" w:hAnsi="Arial" w:cs="Arial"/>
          <w:color w:val="294B93"/>
          <w:sz w:val="17"/>
          <w:szCs w:val="17"/>
        </w:rPr>
        <w:t>to review their revised 2023 DSM Plan</w:t>
      </w:r>
    </w:p>
    <w:p w14:paraId="5260A6EC" w14:textId="77777777" w:rsidR="00A514AE" w:rsidRDefault="00A514AE" w:rsidP="00A514AE">
      <w:pPr>
        <w:numPr>
          <w:ilvl w:val="0"/>
          <w:numId w:val="6"/>
        </w:numPr>
        <w:ind w:left="1320" w:hanging="240"/>
        <w:rPr>
          <w:rFonts w:ascii="Arial" w:eastAsia="Times New Roman" w:hAnsi="Arial" w:cs="Arial"/>
          <w:color w:val="3E3E3E"/>
          <w:sz w:val="21"/>
          <w:szCs w:val="21"/>
        </w:rPr>
      </w:pPr>
      <w:r>
        <w:rPr>
          <w:rFonts w:ascii="Arial" w:eastAsia="Times New Roman" w:hAnsi="Arial" w:cs="Arial"/>
          <w:color w:val="294B93"/>
          <w:sz w:val="17"/>
          <w:szCs w:val="17"/>
        </w:rPr>
        <w:t>Term Sheet. Xcel Energy will present their updated Term Sheet based on all intervener input.</w:t>
      </w:r>
    </w:p>
    <w:p w14:paraId="60F08E9F" w14:textId="77777777" w:rsidR="00A514AE" w:rsidRDefault="00A514AE" w:rsidP="00A514AE">
      <w:pPr>
        <w:numPr>
          <w:ilvl w:val="0"/>
          <w:numId w:val="6"/>
        </w:numPr>
        <w:ind w:left="1320" w:hanging="240"/>
        <w:rPr>
          <w:rFonts w:ascii="Arial" w:eastAsia="Times New Roman" w:hAnsi="Arial" w:cs="Arial"/>
          <w:color w:val="C00000"/>
          <w:sz w:val="17"/>
          <w:szCs w:val="17"/>
        </w:rPr>
      </w:pPr>
      <w:r>
        <w:rPr>
          <w:rFonts w:ascii="Arial" w:eastAsia="Times New Roman" w:hAnsi="Arial" w:cs="Arial"/>
          <w:color w:val="294B93"/>
          <w:sz w:val="17"/>
          <w:szCs w:val="17"/>
        </w:rPr>
        <w:t xml:space="preserve">EEBC will update PAC members </w:t>
      </w:r>
      <w:r>
        <w:rPr>
          <w:rFonts w:ascii="Arial" w:eastAsia="Times New Roman" w:hAnsi="Arial" w:cs="Arial"/>
          <w:color w:val="C00000"/>
          <w:sz w:val="17"/>
          <w:szCs w:val="17"/>
        </w:rPr>
        <w:t xml:space="preserve">on PAC </w:t>
      </w:r>
      <w:r>
        <w:rPr>
          <w:rFonts w:ascii="Arial" w:eastAsia="Times New Roman" w:hAnsi="Arial" w:cs="Arial"/>
          <w:color w:val="294B93"/>
          <w:sz w:val="17"/>
          <w:szCs w:val="17"/>
        </w:rPr>
        <w:t xml:space="preserve">Xcel Energy </w:t>
      </w:r>
      <w:r>
        <w:rPr>
          <w:rFonts w:ascii="Arial" w:eastAsia="Times New Roman" w:hAnsi="Arial" w:cs="Arial"/>
          <w:color w:val="C00000"/>
          <w:sz w:val="17"/>
          <w:szCs w:val="17"/>
        </w:rPr>
        <w:t xml:space="preserve">Proceedings and call meetings </w:t>
      </w:r>
      <w:r>
        <w:rPr>
          <w:rFonts w:ascii="Arial" w:eastAsia="Times New Roman" w:hAnsi="Arial" w:cs="Arial"/>
          <w:color w:val="294B93"/>
          <w:sz w:val="17"/>
          <w:szCs w:val="17"/>
        </w:rPr>
        <w:t xml:space="preserve">when necessary.  </w:t>
      </w:r>
      <w:r>
        <w:rPr>
          <w:rFonts w:ascii="Arial" w:eastAsia="Times New Roman" w:hAnsi="Arial" w:cs="Arial"/>
          <w:color w:val="C00000"/>
          <w:sz w:val="17"/>
          <w:szCs w:val="17"/>
        </w:rPr>
        <w:t>Next update is on at the Quarterly Membership Meeting on December 15, 7:30am-9:30am for in-person status updates.</w:t>
      </w:r>
    </w:p>
    <w:p w14:paraId="079C427B" w14:textId="77777777" w:rsidR="00A514AE" w:rsidRDefault="00A514AE" w:rsidP="00A514AE">
      <w:pPr>
        <w:pStyle w:val="NormalWeb"/>
        <w:rPr>
          <w:rFonts w:ascii="Arial" w:hAnsi="Arial" w:cs="Arial"/>
          <w:color w:val="3E3E3E"/>
          <w:sz w:val="21"/>
          <w:szCs w:val="21"/>
        </w:rPr>
      </w:pPr>
    </w:p>
    <w:p w14:paraId="10AF1E8F"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Please stay engaged and get ready for the next review. We appreciate you being an active member of</w:t>
      </w:r>
    </w:p>
    <w:p w14:paraId="29341E6E"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our PAC. Your input is invaluable and your participation is one of the greatest values of EEBC</w:t>
      </w:r>
    </w:p>
    <w:p w14:paraId="4F802A91"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membership. If you know of others who you want to be part of this conversation, please encourage</w:t>
      </w:r>
    </w:p>
    <w:p w14:paraId="02EDD6E5"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them to join us.</w:t>
      </w:r>
    </w:p>
    <w:p w14:paraId="7959B6FA" w14:textId="77777777" w:rsidR="00A514AE" w:rsidRDefault="00A514AE" w:rsidP="00A514AE">
      <w:pPr>
        <w:pStyle w:val="NormalWeb"/>
        <w:rPr>
          <w:rFonts w:ascii="Arial" w:hAnsi="Arial" w:cs="Arial"/>
          <w:color w:val="3E3E3E"/>
          <w:sz w:val="21"/>
          <w:szCs w:val="21"/>
        </w:rPr>
      </w:pPr>
    </w:p>
    <w:p w14:paraId="01CD7FF9"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Below is the legal proceedings schedule with fast-approaching deadlines:</w:t>
      </w:r>
    </w:p>
    <w:p w14:paraId="43B33445" w14:textId="77777777" w:rsidR="00A514AE" w:rsidRDefault="00A514AE" w:rsidP="00A514AE">
      <w:pPr>
        <w:pStyle w:val="NormalWeb"/>
        <w:rPr>
          <w:rFonts w:ascii="Arial" w:hAnsi="Arial" w:cs="Arial"/>
          <w:color w:val="3E3E3E"/>
          <w:sz w:val="21"/>
          <w:szCs w:val="21"/>
        </w:rPr>
      </w:pPr>
    </w:p>
    <w:p w14:paraId="4CE9197A" w14:textId="77777777" w:rsidR="00A514AE" w:rsidRDefault="00A514AE" w:rsidP="00A514AE">
      <w:pPr>
        <w:pStyle w:val="NormalWeb"/>
        <w:rPr>
          <w:rFonts w:ascii="Arial" w:hAnsi="Arial" w:cs="Arial"/>
          <w:color w:val="3E3E3E"/>
          <w:sz w:val="21"/>
          <w:szCs w:val="21"/>
        </w:rPr>
      </w:pPr>
      <w:r>
        <w:rPr>
          <w:rFonts w:ascii="Arial" w:hAnsi="Arial" w:cs="Arial"/>
          <w:b/>
          <w:bCs/>
          <w:color w:val="294B93"/>
          <w:sz w:val="17"/>
          <w:szCs w:val="17"/>
        </w:rPr>
        <w:t>2023 and 2024 Xcel Energy DSM Regulatory Calendar and Filing Schedule 2023 DSM Plan</w:t>
      </w:r>
    </w:p>
    <w:p w14:paraId="25834912" w14:textId="77777777" w:rsidR="00A514AE" w:rsidRDefault="00A514AE" w:rsidP="00A514AE">
      <w:pPr>
        <w:numPr>
          <w:ilvl w:val="0"/>
          <w:numId w:val="7"/>
        </w:numPr>
        <w:ind w:left="1320" w:hanging="240"/>
        <w:rPr>
          <w:rFonts w:ascii="Arial" w:eastAsia="Times New Roman" w:hAnsi="Arial" w:cs="Arial"/>
          <w:color w:val="3E3E3E"/>
          <w:sz w:val="21"/>
          <w:szCs w:val="21"/>
        </w:rPr>
      </w:pPr>
      <w:r>
        <w:rPr>
          <w:rFonts w:ascii="Arial" w:eastAsia="Times New Roman" w:hAnsi="Arial" w:cs="Arial"/>
          <w:color w:val="294B93"/>
          <w:sz w:val="17"/>
          <w:szCs w:val="17"/>
        </w:rPr>
        <w:t>Supplemental Direct Testimony- Sep 27th</w:t>
      </w:r>
    </w:p>
    <w:p w14:paraId="3896F2A9" w14:textId="77777777" w:rsidR="00A514AE" w:rsidRDefault="00A514AE" w:rsidP="00A514AE">
      <w:pPr>
        <w:numPr>
          <w:ilvl w:val="0"/>
          <w:numId w:val="7"/>
        </w:numPr>
        <w:ind w:left="1320" w:hanging="240"/>
        <w:rPr>
          <w:rFonts w:ascii="Arial" w:eastAsia="Times New Roman" w:hAnsi="Arial" w:cs="Arial"/>
          <w:color w:val="3E3E3E"/>
          <w:sz w:val="21"/>
          <w:szCs w:val="21"/>
        </w:rPr>
      </w:pPr>
      <w:r>
        <w:rPr>
          <w:rFonts w:ascii="Arial" w:eastAsia="Times New Roman" w:hAnsi="Arial" w:cs="Arial"/>
          <w:color w:val="294B93"/>
          <w:sz w:val="17"/>
          <w:szCs w:val="17"/>
        </w:rPr>
        <w:t>Answer Testimony- Dec 5th</w:t>
      </w:r>
    </w:p>
    <w:p w14:paraId="11E7FCF0" w14:textId="77777777" w:rsidR="00A514AE" w:rsidRDefault="00A514AE" w:rsidP="00A514AE">
      <w:pPr>
        <w:numPr>
          <w:ilvl w:val="0"/>
          <w:numId w:val="7"/>
        </w:numPr>
        <w:ind w:left="1320" w:hanging="240"/>
        <w:rPr>
          <w:rFonts w:ascii="Arial" w:eastAsia="Times New Roman" w:hAnsi="Arial" w:cs="Arial"/>
          <w:color w:val="3E3E3E"/>
          <w:sz w:val="21"/>
          <w:szCs w:val="21"/>
        </w:rPr>
      </w:pPr>
      <w:r>
        <w:rPr>
          <w:rFonts w:ascii="Arial" w:eastAsia="Times New Roman" w:hAnsi="Arial" w:cs="Arial"/>
          <w:color w:val="294B93"/>
          <w:sz w:val="17"/>
          <w:szCs w:val="17"/>
        </w:rPr>
        <w:t>Rebutt</w:t>
      </w:r>
      <w:r>
        <w:rPr>
          <w:rFonts w:ascii="Arial" w:eastAsia="Times New Roman" w:hAnsi="Arial" w:cs="Arial"/>
          <w:color w:val="FF0000"/>
          <w:sz w:val="17"/>
          <w:szCs w:val="17"/>
        </w:rPr>
        <w:t>al &amp; Cross-</w:t>
      </w:r>
      <w:r>
        <w:rPr>
          <w:rFonts w:ascii="Arial" w:eastAsia="Times New Roman" w:hAnsi="Arial" w:cs="Arial"/>
          <w:color w:val="294B93"/>
          <w:sz w:val="17"/>
          <w:szCs w:val="17"/>
        </w:rPr>
        <w:t>answer Testimony- Jan 17th</w:t>
      </w:r>
    </w:p>
    <w:p w14:paraId="0BDF37DE" w14:textId="77777777" w:rsidR="00A514AE" w:rsidRDefault="00A514AE" w:rsidP="00A514AE">
      <w:pPr>
        <w:numPr>
          <w:ilvl w:val="0"/>
          <w:numId w:val="7"/>
        </w:numPr>
        <w:ind w:left="1320" w:hanging="240"/>
        <w:rPr>
          <w:rFonts w:ascii="Arial" w:eastAsia="Times New Roman" w:hAnsi="Arial" w:cs="Arial"/>
          <w:color w:val="3E3E3E"/>
          <w:sz w:val="21"/>
          <w:szCs w:val="21"/>
        </w:rPr>
      </w:pPr>
      <w:r>
        <w:rPr>
          <w:rFonts w:ascii="Arial" w:eastAsia="Times New Roman" w:hAnsi="Arial" w:cs="Arial"/>
          <w:color w:val="294B93"/>
          <w:sz w:val="17"/>
          <w:szCs w:val="17"/>
        </w:rPr>
        <w:t>Stipulation/Settlement Agreement- Jan 27th</w:t>
      </w:r>
    </w:p>
    <w:p w14:paraId="0D6EE75D" w14:textId="77777777" w:rsidR="00A514AE" w:rsidRDefault="00A514AE" w:rsidP="00A514AE">
      <w:pPr>
        <w:numPr>
          <w:ilvl w:val="0"/>
          <w:numId w:val="7"/>
        </w:numPr>
        <w:ind w:left="1320" w:hanging="240"/>
        <w:rPr>
          <w:rFonts w:ascii="Arial" w:eastAsia="Times New Roman" w:hAnsi="Arial" w:cs="Arial"/>
          <w:color w:val="3E3E3E"/>
          <w:sz w:val="21"/>
          <w:szCs w:val="21"/>
        </w:rPr>
      </w:pPr>
      <w:r>
        <w:rPr>
          <w:rFonts w:ascii="Arial" w:eastAsia="Times New Roman" w:hAnsi="Arial" w:cs="Arial"/>
          <w:color w:val="294B93"/>
          <w:sz w:val="17"/>
          <w:szCs w:val="17"/>
        </w:rPr>
        <w:t>Settlement Testimony- Feb 3rd</w:t>
      </w:r>
    </w:p>
    <w:p w14:paraId="72AE9899" w14:textId="77777777" w:rsidR="00A514AE" w:rsidRDefault="00A514AE" w:rsidP="00A514AE">
      <w:pPr>
        <w:numPr>
          <w:ilvl w:val="0"/>
          <w:numId w:val="7"/>
        </w:numPr>
        <w:ind w:left="1320" w:hanging="240"/>
        <w:rPr>
          <w:rFonts w:ascii="Arial" w:eastAsia="Times New Roman" w:hAnsi="Arial" w:cs="Arial"/>
          <w:color w:val="294B93"/>
          <w:sz w:val="17"/>
          <w:szCs w:val="17"/>
        </w:rPr>
      </w:pPr>
      <w:r>
        <w:rPr>
          <w:rFonts w:ascii="Arial" w:eastAsia="Times New Roman" w:hAnsi="Arial" w:cs="Arial"/>
          <w:color w:val="294B93"/>
          <w:sz w:val="17"/>
          <w:szCs w:val="17"/>
        </w:rPr>
        <w:t>Hearing- Feb 15-17th</w:t>
      </w:r>
    </w:p>
    <w:p w14:paraId="2F21202B" w14:textId="77777777" w:rsidR="00A514AE" w:rsidRDefault="00A514AE" w:rsidP="00A514AE">
      <w:pPr>
        <w:ind w:left="1320"/>
        <w:rPr>
          <w:rFonts w:ascii="Arial" w:eastAsia="Times New Roman" w:hAnsi="Arial" w:cs="Arial"/>
          <w:color w:val="FF0000"/>
          <w:sz w:val="21"/>
          <w:szCs w:val="21"/>
        </w:rPr>
      </w:pPr>
      <w:r>
        <w:rPr>
          <w:rFonts w:ascii="Arial" w:eastAsia="Times New Roman" w:hAnsi="Arial" w:cs="Arial"/>
          <w:color w:val="FF0000"/>
          <w:sz w:val="21"/>
          <w:szCs w:val="21"/>
        </w:rPr>
        <w:t>Delete extra bullet here</w:t>
      </w:r>
    </w:p>
    <w:p w14:paraId="24DBCB65" w14:textId="77777777" w:rsidR="00A514AE" w:rsidRDefault="00A514AE" w:rsidP="00A514AE">
      <w:pPr>
        <w:pStyle w:val="NormalWeb"/>
        <w:rPr>
          <w:rFonts w:ascii="Arial" w:hAnsi="Arial" w:cs="Arial"/>
          <w:color w:val="3E3E3E"/>
          <w:sz w:val="21"/>
          <w:szCs w:val="21"/>
        </w:rPr>
      </w:pPr>
      <w:r>
        <w:rPr>
          <w:rFonts w:ascii="Arial" w:hAnsi="Arial" w:cs="Arial"/>
          <w:b/>
          <w:bCs/>
          <w:color w:val="294B93"/>
          <w:sz w:val="17"/>
          <w:szCs w:val="17"/>
        </w:rPr>
        <w:t>DSM Strategic Issues + Beneficial Electrification</w:t>
      </w:r>
    </w:p>
    <w:p w14:paraId="1F1696E5" w14:textId="77777777" w:rsidR="00A514AE" w:rsidRDefault="00A514AE" w:rsidP="00A514AE">
      <w:pPr>
        <w:numPr>
          <w:ilvl w:val="0"/>
          <w:numId w:val="8"/>
        </w:numPr>
        <w:ind w:left="1320" w:hanging="240"/>
        <w:rPr>
          <w:rFonts w:ascii="Arial" w:eastAsia="Times New Roman" w:hAnsi="Arial" w:cs="Arial"/>
          <w:color w:val="294B93"/>
          <w:sz w:val="17"/>
          <w:szCs w:val="17"/>
        </w:rPr>
      </w:pPr>
      <w:r>
        <w:rPr>
          <w:rFonts w:ascii="Arial" w:eastAsia="Times New Roman" w:hAnsi="Arial" w:cs="Arial"/>
          <w:color w:val="294B93"/>
          <w:sz w:val="17"/>
          <w:szCs w:val="17"/>
        </w:rPr>
        <w:t>Supplemental Direct Testimony- Nov 1st</w:t>
      </w:r>
    </w:p>
    <w:p w14:paraId="40A78152" w14:textId="77777777" w:rsidR="00A514AE" w:rsidRDefault="00A514AE" w:rsidP="00A514AE">
      <w:pPr>
        <w:numPr>
          <w:ilvl w:val="0"/>
          <w:numId w:val="8"/>
        </w:numPr>
        <w:ind w:left="1320" w:hanging="240"/>
        <w:rPr>
          <w:rFonts w:ascii="Arial" w:eastAsia="Times New Roman" w:hAnsi="Arial" w:cs="Arial"/>
          <w:color w:val="3E3E3E"/>
          <w:sz w:val="21"/>
          <w:szCs w:val="21"/>
        </w:rPr>
      </w:pPr>
      <w:r>
        <w:rPr>
          <w:rFonts w:ascii="Arial" w:eastAsia="Times New Roman" w:hAnsi="Arial" w:cs="Arial"/>
          <w:color w:val="294B93"/>
          <w:sz w:val="17"/>
          <w:szCs w:val="17"/>
        </w:rPr>
        <w:t>Answer Testimony- Dec 8th</w:t>
      </w:r>
    </w:p>
    <w:p w14:paraId="7518EE1E" w14:textId="77777777" w:rsidR="00A514AE" w:rsidRDefault="00A514AE" w:rsidP="00A514AE">
      <w:pPr>
        <w:numPr>
          <w:ilvl w:val="0"/>
          <w:numId w:val="8"/>
        </w:numPr>
        <w:ind w:left="1320" w:hanging="240"/>
        <w:rPr>
          <w:rFonts w:ascii="Arial" w:eastAsia="Times New Roman" w:hAnsi="Arial" w:cs="Arial"/>
          <w:color w:val="294B93"/>
          <w:sz w:val="17"/>
          <w:szCs w:val="17"/>
        </w:rPr>
      </w:pPr>
      <w:r>
        <w:rPr>
          <w:rFonts w:ascii="Arial" w:eastAsia="Times New Roman" w:hAnsi="Arial" w:cs="Arial"/>
          <w:color w:val="FF0000"/>
          <w:sz w:val="17"/>
          <w:szCs w:val="17"/>
        </w:rPr>
        <w:t>Rebuttal &amp; Cross</w:t>
      </w:r>
      <w:r>
        <w:rPr>
          <w:rFonts w:ascii="Arial" w:eastAsia="Times New Roman" w:hAnsi="Arial" w:cs="Arial"/>
          <w:color w:val="294B93"/>
          <w:sz w:val="17"/>
          <w:szCs w:val="17"/>
        </w:rPr>
        <w:t>-answer Testimony- Jan 19th</w:t>
      </w:r>
    </w:p>
    <w:p w14:paraId="5873F21A" w14:textId="77777777" w:rsidR="00A514AE" w:rsidRDefault="00A514AE" w:rsidP="00A514AE">
      <w:pPr>
        <w:numPr>
          <w:ilvl w:val="0"/>
          <w:numId w:val="8"/>
        </w:numPr>
        <w:ind w:left="1320" w:hanging="240"/>
        <w:rPr>
          <w:rFonts w:ascii="Arial" w:eastAsia="Times New Roman" w:hAnsi="Arial" w:cs="Arial"/>
          <w:color w:val="294B93"/>
          <w:sz w:val="17"/>
          <w:szCs w:val="17"/>
        </w:rPr>
      </w:pPr>
      <w:r>
        <w:rPr>
          <w:rFonts w:ascii="Arial" w:eastAsia="Times New Roman" w:hAnsi="Arial" w:cs="Arial"/>
          <w:color w:val="294B93"/>
          <w:sz w:val="17"/>
          <w:szCs w:val="17"/>
        </w:rPr>
        <w:t>Stipulation/Settlement Agreement- Feb 1st</w:t>
      </w:r>
    </w:p>
    <w:p w14:paraId="731BBD5D" w14:textId="77777777" w:rsidR="00A514AE" w:rsidRDefault="00A514AE" w:rsidP="00A514AE">
      <w:pPr>
        <w:numPr>
          <w:ilvl w:val="0"/>
          <w:numId w:val="8"/>
        </w:numPr>
        <w:ind w:left="1320" w:hanging="240"/>
        <w:rPr>
          <w:rFonts w:ascii="Arial" w:eastAsia="Times New Roman" w:hAnsi="Arial" w:cs="Arial"/>
          <w:color w:val="294B93"/>
          <w:sz w:val="17"/>
          <w:szCs w:val="17"/>
        </w:rPr>
      </w:pPr>
      <w:r>
        <w:rPr>
          <w:rFonts w:ascii="Arial" w:eastAsia="Times New Roman" w:hAnsi="Arial" w:cs="Arial"/>
          <w:color w:val="294B93"/>
          <w:sz w:val="17"/>
          <w:szCs w:val="17"/>
        </w:rPr>
        <w:t>Hearing- Feb 6-10th</w:t>
      </w:r>
    </w:p>
    <w:p w14:paraId="0A3C8489" w14:textId="77777777" w:rsidR="00A514AE" w:rsidRDefault="00A514AE" w:rsidP="00A514AE">
      <w:pPr>
        <w:pStyle w:val="NormalWeb"/>
        <w:rPr>
          <w:rFonts w:ascii="Arial" w:hAnsi="Arial" w:cs="Arial"/>
          <w:color w:val="3E3E3E"/>
          <w:sz w:val="21"/>
          <w:szCs w:val="21"/>
        </w:rPr>
      </w:pPr>
    </w:p>
    <w:p w14:paraId="4EB5370A"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If you are not currently an EEBC member, now is the time to join. As a member, you will receive</w:t>
      </w:r>
    </w:p>
    <w:p w14:paraId="190D481D"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important meeting announcements, updates through the end of the proceedings, continued</w:t>
      </w:r>
    </w:p>
    <w:p w14:paraId="2D942CF8"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lastRenderedPageBreak/>
        <w:t>opportunities to give your input on Xcel Energy rebates and other important issues, and timely news updates.</w:t>
      </w:r>
    </w:p>
    <w:p w14:paraId="288DF4EC"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We can’t represent you without your input.</w:t>
      </w:r>
    </w:p>
    <w:p w14:paraId="68F9B881" w14:textId="77777777" w:rsidR="00A514AE" w:rsidRDefault="00A514AE" w:rsidP="00A514AE">
      <w:pPr>
        <w:pStyle w:val="NormalWeb"/>
        <w:rPr>
          <w:rFonts w:ascii="Arial" w:hAnsi="Arial" w:cs="Arial"/>
          <w:color w:val="3E3E3E"/>
          <w:sz w:val="21"/>
          <w:szCs w:val="21"/>
        </w:rPr>
      </w:pPr>
    </w:p>
    <w:p w14:paraId="4F282499"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Please let me know if you have any questions or concerns.</w:t>
      </w:r>
    </w:p>
    <w:p w14:paraId="5210E576" w14:textId="77777777" w:rsidR="00A514AE" w:rsidRDefault="00A514AE" w:rsidP="00A514AE">
      <w:pPr>
        <w:pStyle w:val="NormalWeb"/>
        <w:rPr>
          <w:rFonts w:ascii="Arial" w:hAnsi="Arial" w:cs="Arial"/>
          <w:color w:val="3E3E3E"/>
          <w:sz w:val="21"/>
          <w:szCs w:val="21"/>
        </w:rPr>
      </w:pPr>
      <w:r>
        <w:rPr>
          <w:rFonts w:ascii="Arial" w:hAnsi="Arial" w:cs="Arial"/>
          <w:color w:val="294B93"/>
          <w:sz w:val="17"/>
          <w:szCs w:val="17"/>
        </w:rPr>
        <w:t>Kind regards,</w:t>
      </w:r>
    </w:p>
    <w:p w14:paraId="6D3FBE93" w14:textId="77777777" w:rsidR="00A514AE" w:rsidRDefault="00A514AE" w:rsidP="00A514AE">
      <w:pPr>
        <w:pStyle w:val="NormalWeb"/>
        <w:rPr>
          <w:rFonts w:ascii="Arial" w:hAnsi="Arial" w:cs="Arial"/>
          <w:color w:val="294B93"/>
          <w:sz w:val="17"/>
          <w:szCs w:val="17"/>
        </w:rPr>
      </w:pPr>
      <w:r>
        <w:rPr>
          <w:rFonts w:ascii="Arial" w:hAnsi="Arial" w:cs="Arial"/>
          <w:color w:val="294B93"/>
          <w:sz w:val="17"/>
          <w:szCs w:val="17"/>
        </w:rPr>
        <w:t>Patricia Rothwell, EEBC Executive Director and PAC Legal Team</w:t>
      </w:r>
    </w:p>
    <w:p w14:paraId="417EFE05" w14:textId="77777777" w:rsidR="00A514AE" w:rsidRDefault="00A514AE" w:rsidP="00A514AE">
      <w:pPr>
        <w:rPr>
          <w:rFonts w:asciiTheme="minorHAnsi" w:hAnsiTheme="minorHAnsi" w:cstheme="minorBidi"/>
        </w:rPr>
      </w:pPr>
      <w:hyperlink r:id="rId5" w:history="1">
        <w:r>
          <w:rPr>
            <w:rStyle w:val="Hyperlink"/>
            <w:rFonts w:ascii="Arial" w:hAnsi="Arial" w:cs="Arial"/>
            <w:color w:val="FF0000"/>
            <w:sz w:val="17"/>
            <w:szCs w:val="17"/>
          </w:rPr>
          <w:t>patricia@eebco.org</w:t>
        </w:r>
      </w:hyperlink>
      <w:r>
        <w:rPr>
          <w:rFonts w:ascii="Arial" w:hAnsi="Arial" w:cs="Arial"/>
          <w:color w:val="FF0000"/>
          <w:sz w:val="17"/>
          <w:szCs w:val="17"/>
        </w:rPr>
        <w:t>, 303-319--5623</w:t>
      </w:r>
    </w:p>
    <w:p w14:paraId="42B129EF" w14:textId="77777777" w:rsidR="00A514AE" w:rsidRDefault="00A514AE"/>
    <w:sectPr w:rsidR="00A5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2ADC"/>
    <w:multiLevelType w:val="multilevel"/>
    <w:tmpl w:val="D8F60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67101"/>
    <w:multiLevelType w:val="multilevel"/>
    <w:tmpl w:val="05AAA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768A3"/>
    <w:multiLevelType w:val="multilevel"/>
    <w:tmpl w:val="FE5E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D744B"/>
    <w:multiLevelType w:val="multilevel"/>
    <w:tmpl w:val="5DFCF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82059874">
    <w:abstractNumId w:val="1"/>
  </w:num>
  <w:num w:numId="2" w16cid:durableId="1662344407">
    <w:abstractNumId w:val="0"/>
  </w:num>
  <w:num w:numId="3" w16cid:durableId="1417361311">
    <w:abstractNumId w:val="2"/>
  </w:num>
  <w:num w:numId="4" w16cid:durableId="936324168">
    <w:abstractNumId w:val="3"/>
  </w:num>
  <w:num w:numId="5" w16cid:durableId="11998297">
    <w:abstractNumId w:val="1"/>
    <w:lvlOverride w:ilvl="0"/>
    <w:lvlOverride w:ilvl="1"/>
    <w:lvlOverride w:ilvl="2"/>
    <w:lvlOverride w:ilvl="3"/>
    <w:lvlOverride w:ilvl="4"/>
    <w:lvlOverride w:ilvl="5"/>
    <w:lvlOverride w:ilvl="6"/>
    <w:lvlOverride w:ilvl="7"/>
    <w:lvlOverride w:ilvl="8"/>
  </w:num>
  <w:num w:numId="6" w16cid:durableId="783308420">
    <w:abstractNumId w:val="0"/>
    <w:lvlOverride w:ilvl="0"/>
    <w:lvlOverride w:ilvl="1"/>
    <w:lvlOverride w:ilvl="2"/>
    <w:lvlOverride w:ilvl="3"/>
    <w:lvlOverride w:ilvl="4"/>
    <w:lvlOverride w:ilvl="5"/>
    <w:lvlOverride w:ilvl="6"/>
    <w:lvlOverride w:ilvl="7"/>
    <w:lvlOverride w:ilvl="8"/>
  </w:num>
  <w:num w:numId="7" w16cid:durableId="1149174460">
    <w:abstractNumId w:val="2"/>
    <w:lvlOverride w:ilvl="0"/>
    <w:lvlOverride w:ilvl="1"/>
    <w:lvlOverride w:ilvl="2"/>
    <w:lvlOverride w:ilvl="3"/>
    <w:lvlOverride w:ilvl="4"/>
    <w:lvlOverride w:ilvl="5"/>
    <w:lvlOverride w:ilvl="6"/>
    <w:lvlOverride w:ilvl="7"/>
    <w:lvlOverride w:ilvl="8"/>
  </w:num>
  <w:num w:numId="8" w16cid:durableId="148924548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NLWwMDE3MrO0sDBT0lEKTi0uzszPAykwqgUA+wlrniwAAAA="/>
  </w:docVars>
  <w:rsids>
    <w:rsidRoot w:val="009F594D"/>
    <w:rsid w:val="005935A7"/>
    <w:rsid w:val="006E39CC"/>
    <w:rsid w:val="007B0A89"/>
    <w:rsid w:val="00841458"/>
    <w:rsid w:val="009F594D"/>
    <w:rsid w:val="00A514AE"/>
    <w:rsid w:val="00B41119"/>
    <w:rsid w:val="00BB1F22"/>
    <w:rsid w:val="00E21125"/>
    <w:rsid w:val="00E8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0681"/>
  <w15:chartTrackingRefBased/>
  <w15:docId w15:val="{B0938C92-9F5E-4AAF-BE4E-C2D04418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94D"/>
  </w:style>
  <w:style w:type="character" w:styleId="Hyperlink">
    <w:name w:val="Hyperlink"/>
    <w:basedOn w:val="DefaultParagraphFont"/>
    <w:uiPriority w:val="99"/>
    <w:unhideWhenUsed/>
    <w:rsid w:val="007B0A89"/>
    <w:rPr>
      <w:color w:val="0563C1" w:themeColor="hyperlink"/>
      <w:u w:val="single"/>
    </w:rPr>
  </w:style>
  <w:style w:type="character" w:styleId="UnresolvedMention">
    <w:name w:val="Unresolved Mention"/>
    <w:basedOn w:val="DefaultParagraphFont"/>
    <w:uiPriority w:val="99"/>
    <w:semiHidden/>
    <w:unhideWhenUsed/>
    <w:rsid w:val="007B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5947">
      <w:bodyDiv w:val="1"/>
      <w:marLeft w:val="0"/>
      <w:marRight w:val="0"/>
      <w:marTop w:val="0"/>
      <w:marBottom w:val="0"/>
      <w:divBdr>
        <w:top w:val="none" w:sz="0" w:space="0" w:color="auto"/>
        <w:left w:val="none" w:sz="0" w:space="0" w:color="auto"/>
        <w:bottom w:val="none" w:sz="0" w:space="0" w:color="auto"/>
        <w:right w:val="none" w:sz="0" w:space="0" w:color="auto"/>
      </w:divBdr>
    </w:div>
    <w:div w:id="1437098079">
      <w:bodyDiv w:val="1"/>
      <w:marLeft w:val="0"/>
      <w:marRight w:val="0"/>
      <w:marTop w:val="0"/>
      <w:marBottom w:val="0"/>
      <w:divBdr>
        <w:top w:val="none" w:sz="0" w:space="0" w:color="auto"/>
        <w:left w:val="none" w:sz="0" w:space="0" w:color="auto"/>
        <w:bottom w:val="none" w:sz="0" w:space="0" w:color="auto"/>
        <w:right w:val="none" w:sz="0" w:space="0" w:color="auto"/>
      </w:divBdr>
    </w:div>
    <w:div w:id="16661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eeb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rothwell</dc:creator>
  <cp:keywords/>
  <dc:description/>
  <cp:lastModifiedBy>patricia rothwell</cp:lastModifiedBy>
  <cp:revision>4</cp:revision>
  <dcterms:created xsi:type="dcterms:W3CDTF">2022-11-21T15:16:00Z</dcterms:created>
  <dcterms:modified xsi:type="dcterms:W3CDTF">2022-11-21T15:22:00Z</dcterms:modified>
</cp:coreProperties>
</file>